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54" w:rsidRP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B6F54">
        <w:rPr>
          <w:rFonts w:ascii="Times New Roman" w:hAnsi="Times New Roman" w:cs="Times New Roman"/>
          <w:color w:val="0000FF"/>
          <w:sz w:val="28"/>
          <w:szCs w:val="28"/>
        </w:rPr>
        <w:t>Муниципальное автономное  дошкольное образовательное</w:t>
      </w: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 w:rsidRPr="00EB6F54">
        <w:rPr>
          <w:rFonts w:ascii="Times New Roman" w:hAnsi="Times New Roman" w:cs="Times New Roman"/>
          <w:color w:val="0000FF"/>
          <w:sz w:val="28"/>
          <w:szCs w:val="28"/>
        </w:rPr>
        <w:t>учреждение муниципального образования</w:t>
      </w: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B6F54">
        <w:rPr>
          <w:rFonts w:ascii="Times New Roman" w:hAnsi="Times New Roman" w:cs="Times New Roman"/>
          <w:color w:val="0000FF"/>
          <w:sz w:val="28"/>
          <w:szCs w:val="28"/>
        </w:rPr>
        <w:t>«город Бугуруслан» «Детский сад комбинированного вида № 22»</w:t>
      </w:r>
    </w:p>
    <w:p w:rsid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6600"/>
          <w:sz w:val="28"/>
          <w:szCs w:val="28"/>
        </w:rPr>
      </w:pPr>
    </w:p>
    <w:p w:rsidR="00EB6F54" w:rsidRPr="00EB6F54" w:rsidRDefault="00EB6F54" w:rsidP="00EB6F54">
      <w:pPr>
        <w:shd w:val="clear" w:color="auto" w:fill="FFFFFF"/>
        <w:spacing w:before="300"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</w:pPr>
      <w:r w:rsidRPr="00EB6F54">
        <w:rPr>
          <w:rFonts w:ascii="Times New Roman" w:eastAsia="Times New Roman" w:hAnsi="Times New Roman" w:cs="Times New Roman"/>
          <w:b/>
          <w:bCs/>
          <w:i/>
          <w:color w:val="CC0099"/>
          <w:kern w:val="36"/>
          <w:sz w:val="96"/>
          <w:szCs w:val="96"/>
        </w:rPr>
        <w:t xml:space="preserve">Консультация </w:t>
      </w:r>
    </w:p>
    <w:p w:rsidR="00EB6F54" w:rsidRPr="00EB6F54" w:rsidRDefault="00EB6F54" w:rsidP="00EB6F54">
      <w:pPr>
        <w:shd w:val="clear" w:color="auto" w:fill="FFFFFF"/>
        <w:spacing w:before="300" w:after="150" w:line="240" w:lineRule="auto"/>
        <w:jc w:val="center"/>
        <w:rPr>
          <w:rFonts w:ascii="Arial" w:eastAsia="Times New Roman" w:hAnsi="Arial" w:cs="Arial"/>
          <w:color w:val="0070C0"/>
          <w:sz w:val="56"/>
          <w:szCs w:val="56"/>
        </w:rPr>
      </w:pPr>
      <w:r w:rsidRPr="00EB6F54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</w:rPr>
        <w:t>«</w:t>
      </w:r>
      <w:r w:rsidRPr="00EB6F54">
        <w:rPr>
          <w:rFonts w:ascii="Times New Roman" w:eastAsia="Times New Roman" w:hAnsi="Times New Roman" w:cs="Times New Roman"/>
          <w:b/>
          <w:bCs/>
          <w:color w:val="0070C0"/>
          <w:sz w:val="56"/>
          <w:szCs w:val="56"/>
        </w:rPr>
        <w:t>Музыкальные игры-эксперименты</w:t>
      </w:r>
      <w:r w:rsidRPr="00EB6F54">
        <w:rPr>
          <w:rFonts w:ascii="Times New Roman" w:eastAsia="Times New Roman" w:hAnsi="Times New Roman" w:cs="Times New Roman"/>
          <w:b/>
          <w:bCs/>
          <w:color w:val="0070C0"/>
          <w:kern w:val="36"/>
          <w:sz w:val="56"/>
          <w:szCs w:val="56"/>
        </w:rPr>
        <w:t>»</w:t>
      </w:r>
    </w:p>
    <w:p w:rsidR="00EB6F54" w:rsidRDefault="00EB6F54" w:rsidP="00EB6F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56"/>
          <w:szCs w:val="56"/>
        </w:rPr>
      </w:pPr>
      <w:r w:rsidRPr="00EB6F54">
        <w:rPr>
          <w:rFonts w:ascii="Times New Roman" w:eastAsia="Times New Roman" w:hAnsi="Times New Roman" w:cs="Times New Roman"/>
          <w:noProof/>
          <w:color w:val="FF0000"/>
          <w:sz w:val="56"/>
          <w:szCs w:val="56"/>
        </w:rPr>
        <w:drawing>
          <wp:inline distT="0" distB="0" distL="0" distR="0">
            <wp:extent cx="4699000" cy="3242310"/>
            <wp:effectExtent l="114300" t="76200" r="120650" b="72390"/>
            <wp:docPr id="5" name="Рисунок 2" descr="2019-12-13_132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-12-13_132104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2423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  <w:r>
        <w:rPr>
          <w:rFonts w:ascii="Times New Roman" w:eastAsia="Times New Roman" w:hAnsi="Times New Roman"/>
          <w:color w:val="002060"/>
          <w:sz w:val="28"/>
          <w:szCs w:val="28"/>
        </w:rPr>
        <w:t xml:space="preserve">                                                                              </w:t>
      </w:r>
      <w:r w:rsidRPr="00EB6F54">
        <w:rPr>
          <w:rFonts w:ascii="Times New Roman" w:eastAsia="Times New Roman" w:hAnsi="Times New Roman"/>
          <w:color w:val="0000FF"/>
          <w:sz w:val="28"/>
          <w:szCs w:val="28"/>
        </w:rPr>
        <w:t>Музыкальный руководитель:</w:t>
      </w: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EB6F5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Лыкова Светлана Юрьевна</w:t>
      </w: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EB6F5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                              высшей квалификационной</w:t>
      </w: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8"/>
          <w:szCs w:val="28"/>
        </w:rPr>
      </w:pPr>
      <w:r w:rsidRPr="00EB6F54">
        <w:rPr>
          <w:rFonts w:ascii="Times New Roman" w:eastAsia="Times New Roman" w:hAnsi="Times New Roman"/>
          <w:color w:val="0000FF"/>
          <w:sz w:val="28"/>
          <w:szCs w:val="28"/>
        </w:rPr>
        <w:t xml:space="preserve">                                                     категории</w:t>
      </w: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right"/>
        <w:rPr>
          <w:rFonts w:ascii="Times New Roman" w:eastAsia="Times New Roman" w:hAnsi="Times New Roman"/>
          <w:color w:val="0000FF"/>
          <w:sz w:val="28"/>
          <w:szCs w:val="28"/>
        </w:rPr>
      </w:pPr>
    </w:p>
    <w:p w:rsidR="00EB6F54" w:rsidRPr="00EB6F54" w:rsidRDefault="00EB6F54" w:rsidP="00EB6F54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EB6F54">
        <w:rPr>
          <w:rFonts w:ascii="Times New Roman" w:hAnsi="Times New Roman" w:cs="Times New Roman"/>
          <w:color w:val="0000FF"/>
          <w:sz w:val="28"/>
          <w:szCs w:val="28"/>
        </w:rPr>
        <w:t>г. Бугуруслан – 2024</w:t>
      </w:r>
    </w:p>
    <w:p w:rsidR="00EB6F54" w:rsidRDefault="00EB6F54" w:rsidP="00EC5F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EB6F54" w:rsidRPr="00EB6F54" w:rsidRDefault="00EC5FDB" w:rsidP="00EB6F5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</w:pPr>
      <w:r w:rsidRPr="00EB6F54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</w:rPr>
        <w:lastRenderedPageBreak/>
        <w:t xml:space="preserve"> «Музыкальные игры-эксперименты»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Игра - естественный для ребенка вид деятельности, который позволяет ребенку выразить свои чувства, желания и мечты, открывающие широкий простор для проявления смекалки, творчества, активности, отображающие реальную жизнь. «Для ребят дошкольного возраста игры имеют исключительное значение: игра для них – учеба, игра для них – труд, игра для них – серьезная форма воспитания. Игра для дошкольников – способ познания окружающего» - считает Н. К. Крупская.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Ребенок в игре артист, сам сочиняющий слова и действия для своей роли, и зритель, воспринимающий их, он же декоратор – рисует картины и ковры, делает костюмы, подбирает и творчески использует игрушки, природный и так называемый бросовый материал, он и техник – изобретатель - создает в игре новые конструкции.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Безусловно, детское творчество в игре еще несовершенно, это только начальная форма той деятельности, из которой затем вырастает искусство. Однако проявление творчества в игре позволяет ребенку глубже понять окружающий мир, дает ему некоторый жизненный опыт, вызывает потребность выразить его в своей деятельности. Радость творческой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преображает детскую жизнь, наполняя ее сказочностью и волшебством.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Чтобы дело с играми пошло на лад, каждому игроку надо знать и соблюдать основные условия. Вот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они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Играйте честно, дружно, соблюдая правила. Правила в игре - закон.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- В игре проявляйте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побольше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выдумки, смекалки.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В игре не сердитесь на того, кто нечаянно толкнул или наступил на ногу.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В игре, помни, что ты не один, давай играть другим.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Победив, не зазнавайтесь, не смейтесь над проигравшими.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- Обязательно слушайте руководителя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 он здесь старший.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- Берегите атрибуты для игр.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Музыкальные игры - эксперименты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«ВОДНЫЕ ПРОЦЕДУРЫ»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Один из вариантов ритмических игр – игра, где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экспериментируя, запоминают простейшую мелодию. Для нее тоже необходима некоторая подготовка. Нужно взять несколько (5—7) стаканов, желательно одинаковых и с не слишком толстыми стенками. Наполните их водой и ударом металлической палочки по стакану проверьте, какой звук они издают. Ударять старайтесь не слишком сильно, чтобы не разбить стаканы и не уронить, но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то же время так, чтобы звук был наиболее ясным. Каждый стакан должен «зазвучать» по-своему. Пусть это даже будет не слишком мелодично и стройно – главное, чтобы звуки четко различались на слух.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Задача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значительно усложняется. Теперь они уже должны запомнить не просто тембры, но и высоту звучания каждого из стаканов. Лучше, если перед началом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они будут выстроены в ряд по мере повышения высоты, так, чтобы слева от исполнителя находились низкие по звуку, а справа – высокие. Очень хорошо, если кто-нибудь из наиболее «продвинутых» игроков сможет настроить весь этот ряд по </w:t>
      </w:r>
      <w:r w:rsidRPr="00EB6F54">
        <w:rPr>
          <w:rFonts w:ascii="Times New Roman" w:eastAsia="Times New Roman" w:hAnsi="Times New Roman" w:cs="Times New Roman"/>
          <w:b/>
          <w:bCs/>
          <w:i/>
          <w:color w:val="0000FF"/>
          <w:sz w:val="28"/>
          <w:szCs w:val="28"/>
        </w:rPr>
        <w:t>музыкальному звукоряду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 Но даже если этого не получится, не огорчайтесь, попробуйте соблюдать направление; запомните, в какую сторону изменялся последующий звук, был он выше или ниже предыдущего. И просто старайтесь как можно точнее повторять заданный ритм, пока мелодия для вас еще не главное.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Примеры ритмических рисунков можно брать прежние.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«ЗВУКИ В ВОДЕ»</w:t>
      </w:r>
    </w:p>
    <w:p w:rsidR="00EC5FDB" w:rsidRPr="0086517B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Цель: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Выявление особенности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передачи звука на расстояние </w:t>
      </w:r>
      <w:r w:rsidRPr="0086517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(звук быстрее распространяется через твердые или жидкие тела)</w:t>
      </w:r>
      <w:r w:rsidRPr="0086517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Игровой материал: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Большая емкость с водой, камешки.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игры: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Взрослый предлагает детям ответить, передаются ли звуки по воде. Вместе с детьми составляет алгоритм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действий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: бросить камешек и слушать звук его удара о дно емкости.</w:t>
      </w:r>
    </w:p>
    <w:p w:rsidR="00EC5FDB" w:rsidRPr="00EB6F54" w:rsidRDefault="00EC5FDB" w:rsidP="00EB6F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Затем приложить ухо к емкости и бросить камень; если звук передается по воде,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то его можно услышать. Дети выполняют оба варианта опыта и сравнивают результаты</w:t>
      </w:r>
      <w:r w:rsidR="00EB6F54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  <w:r w:rsidRPr="0086517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Делают вывод: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во втором варианте звук был громче; значит, через воду звук проходит лучше, чем через воздух.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«СТУЧАЛКИ»</w:t>
      </w:r>
    </w:p>
    <w:p w:rsidR="00EC5FDB" w:rsidRPr="00EB6F54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Более сложным примером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игры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является игра с применением каких-либо </w:t>
      </w:r>
      <w:r w:rsidRPr="00EB6F54">
        <w:rPr>
          <w:rFonts w:ascii="Times New Roman" w:eastAsia="Times New Roman" w:hAnsi="Times New Roman" w:cs="Times New Roman"/>
          <w:bCs/>
          <w:sz w:val="28"/>
          <w:szCs w:val="28"/>
        </w:rPr>
        <w:t>музыкальных инструментов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Но не пугайтесь, под инструментами мы подразумеваем все, из чего можно извлечь звук, все, </w:t>
      </w:r>
      <w:proofErr w:type="gramStart"/>
      <w:r w:rsidRPr="00EB6F54">
        <w:rPr>
          <w:rFonts w:ascii="Times New Roman" w:eastAsia="Times New Roman" w:hAnsi="Times New Roman" w:cs="Times New Roman"/>
          <w:sz w:val="28"/>
          <w:szCs w:val="28"/>
        </w:rPr>
        <w:t>по чему</w:t>
      </w:r>
      <w:proofErr w:type="gram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можно стукнуть или чем можно произвести какой-либо шум, звон, дребезжание или даже шорох. </w:t>
      </w:r>
      <w:r w:rsidRPr="0086517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Все подойдет: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деревянные ложки, палочки, металлические столовые приборы, какие-нибудь трещотки, детские погремушки. Попробуйте использовать разные по тембру материалы – деревянные шкатулочки или коробочки, металлические банки и кастрюли, принесенные с кухни </w:t>
      </w:r>
      <w:r w:rsidRPr="0086517B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(конечно, с разрешения мамы)</w:t>
      </w:r>
      <w:r w:rsidRPr="0086517B">
        <w:rPr>
          <w:rFonts w:ascii="Times New Roman" w:eastAsia="Times New Roman" w:hAnsi="Times New Roman" w:cs="Times New Roman"/>
          <w:color w:val="0000FF"/>
          <w:sz w:val="28"/>
          <w:szCs w:val="28"/>
        </w:rPr>
        <w:t>.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Стучать по ним можно металлическими палочками или ложками.</w:t>
      </w:r>
    </w:p>
    <w:p w:rsidR="00CC3556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Собственно, эта игра является продолжением первой. Только задача усложняется тем, что теперь мы развиваем и тембровую память. В игре участвуют несколько детей. Один из них, первый, должен придумать и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«проиграть»</w:t>
      </w:r>
      <w:r w:rsidRPr="0086517B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,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то есть попросту простучать или пробренчать какой-либо ритм. Для начала используйте только два тембра. Например, железными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палочками исполнитель должен часть рисунка отстучать по деревянной поверхности, а часть – по металлической. При повторении следующий участник может исполнить сначала просто ритм без изменения тембра, а потом как можно точнее проиграть с использованием тех же самых предметов и тембров тот же самый ритм с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«перебивкой»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тембра в тех же местах.</w:t>
      </w:r>
    </w:p>
    <w:p w:rsidR="00EC5FDB" w:rsidRPr="00EB6F54" w:rsidRDefault="00EC5FDB" w:rsidP="00CC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Для тех, кто наделен творческой фантазией, можно предложить повторить ритмический рисунок сразу на других инструментах, но полностью точно скопированный. Эта задача не так уж сложна, сложность здесь заключается в том, чтобы сделать тембровые </w:t>
      </w:r>
      <w:r w:rsidRPr="0086517B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8"/>
        </w:rPr>
        <w:t>«перебивки»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 еще более интересными. Как бы перещеголять в этом искусстве самого автора первоначальной композиции.</w:t>
      </w:r>
    </w:p>
    <w:p w:rsidR="00EC5FDB" w:rsidRPr="00CC3556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«ЗВУКИ ВОКРУГ НАС»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>Для детей дошкольного и младшего школьного возраста.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Дети встают в круг. «Прислушайтесь, дети, сколько вокруг нас различных звуков, – говорит руководитель. – Давайте попробуем их пропеть». Начинает по очереди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спрашивать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«Какой звук слышишь ты? Попробуй воспроизвести его голосом»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 Дети могут называть любые звуки, независимо от того, слышат они их в данный момент или нет.</w:t>
      </w:r>
    </w:p>
    <w:p w:rsidR="00EC5FDB" w:rsidRPr="00EB6F54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Например, ребенок говорит, что слышит гул летящего самолета. Руководитель дает тонику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(до первой октавы)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Ребенок поет на одном </w:t>
      </w:r>
      <w:r w:rsidRPr="00EB6F54">
        <w:rPr>
          <w:rFonts w:ascii="Times New Roman" w:eastAsia="Times New Roman" w:hAnsi="Times New Roman" w:cs="Times New Roman"/>
          <w:sz w:val="28"/>
          <w:szCs w:val="28"/>
          <w:u w:val="single"/>
        </w:rPr>
        <w:t>звуке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B6F54">
        <w:rPr>
          <w:rFonts w:ascii="Times New Roman" w:eastAsia="Times New Roman" w:hAnsi="Times New Roman" w:cs="Times New Roman"/>
          <w:sz w:val="28"/>
          <w:szCs w:val="28"/>
        </w:rPr>
        <w:t>у-у-у-у-у</w:t>
      </w:r>
      <w:proofErr w:type="spellEnd"/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Воспитатель спрашивает, как можно изобразить приближающийся самолет, и предлагает сделать это хором. Дети поют на одном звуке, постепенно усиливая звучание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(от пиано к форте)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«А теперь давайте покажем, что самолет улетел»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, – говорит руководитель. Дети поют на одном звуке, постепенно ослабляя звучание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(от форте к пиано)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DB" w:rsidRPr="003804BD" w:rsidRDefault="00EC5FDB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CC0099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bCs/>
          <w:i/>
          <w:iCs/>
          <w:color w:val="CC0099"/>
          <w:sz w:val="28"/>
          <w:szCs w:val="28"/>
        </w:rPr>
        <w:t>«КТО ПРОСИТСЯ В ТЕРЕМОК?»</w:t>
      </w:r>
      <w:r w:rsidR="003804BD">
        <w:rPr>
          <w:rFonts w:ascii="Times New Roman" w:eastAsia="Times New Roman" w:hAnsi="Times New Roman" w:cs="Times New Roman"/>
          <w:color w:val="CC0099"/>
          <w:sz w:val="28"/>
          <w:szCs w:val="28"/>
        </w:rPr>
        <w:t xml:space="preserve"> 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 xml:space="preserve">Ребенок просится в теремок за какого-либо персонажа, а другие дети по голосу и манерам угадывают героя сказки. В дальнейшем задача усложняется посредством предложения ребенку разыграть сразу двух персонажей </w:t>
      </w:r>
      <w:r w:rsidRPr="00EB6F54">
        <w:rPr>
          <w:rFonts w:ascii="Times New Roman" w:eastAsia="Times New Roman" w:hAnsi="Times New Roman" w:cs="Times New Roman"/>
          <w:i/>
          <w:iCs/>
          <w:sz w:val="28"/>
          <w:szCs w:val="28"/>
        </w:rPr>
        <w:t>(диалог)</w:t>
      </w:r>
      <w:r w:rsidRPr="00EB6F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5FDB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Рекомендации:</w:t>
      </w:r>
    </w:p>
    <w:p w:rsidR="00CC3556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556">
        <w:rPr>
          <w:rFonts w:ascii="Times New Roman" w:eastAsia="Times New Roman" w:hAnsi="Times New Roman" w:cs="Times New Roman"/>
          <w:sz w:val="28"/>
          <w:szCs w:val="28"/>
        </w:rPr>
        <w:t>1.Не раздражайтесь</w:t>
      </w:r>
      <w:r>
        <w:rPr>
          <w:rFonts w:ascii="Times New Roman" w:eastAsia="Times New Roman" w:hAnsi="Times New Roman" w:cs="Times New Roman"/>
          <w:sz w:val="28"/>
          <w:szCs w:val="28"/>
        </w:rPr>
        <w:t>, когда ребенок пытается играть на каком-либо  инструменте, а наоборот, стремитесь к тому, чтобы это его заинтересовало.</w:t>
      </w:r>
    </w:p>
    <w:p w:rsidR="00CC3556" w:rsidRDefault="00CC3556" w:rsidP="00EB6F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2.Покупайте музыкальные инструменты и игрушки, играйте на них сами, играйте вместе с детьми.</w:t>
      </w:r>
    </w:p>
    <w:p w:rsidR="000064EB" w:rsidRPr="003B14ED" w:rsidRDefault="00CC3556" w:rsidP="003B14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3.Музицируте дома с детьми (пойте, играйте на музыкальных инструментах, танцуйте).</w:t>
      </w:r>
    </w:p>
    <w:sectPr w:rsidR="000064EB" w:rsidRPr="003B14ED" w:rsidSect="00EB6F54">
      <w:pgSz w:w="11906" w:h="16838"/>
      <w:pgMar w:top="1134" w:right="850" w:bottom="1134" w:left="1701" w:header="708" w:footer="708" w:gutter="0"/>
      <w:pgBorders w:offsetFrom="page">
        <w:top w:val="balloons3Colors" w:sz="17" w:space="24" w:color="auto"/>
        <w:left w:val="balloons3Colors" w:sz="17" w:space="24" w:color="auto"/>
        <w:bottom w:val="balloons3Colors" w:sz="17" w:space="24" w:color="auto"/>
        <w:right w:val="balloons3Colo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5FDB"/>
    <w:rsid w:val="000064EB"/>
    <w:rsid w:val="000245A0"/>
    <w:rsid w:val="003804BD"/>
    <w:rsid w:val="003B14ED"/>
    <w:rsid w:val="0086517B"/>
    <w:rsid w:val="00CC3556"/>
    <w:rsid w:val="00E035CB"/>
    <w:rsid w:val="00EB6F54"/>
    <w:rsid w:val="00E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A0"/>
  </w:style>
  <w:style w:type="paragraph" w:styleId="1">
    <w:name w:val="heading 1"/>
    <w:basedOn w:val="a"/>
    <w:link w:val="10"/>
    <w:uiPriority w:val="9"/>
    <w:qFormat/>
    <w:rsid w:val="00EC5F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FD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C5FD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5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8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4</cp:revision>
  <dcterms:created xsi:type="dcterms:W3CDTF">2021-01-15T07:56:00Z</dcterms:created>
  <dcterms:modified xsi:type="dcterms:W3CDTF">2025-01-14T07:50:00Z</dcterms:modified>
</cp:coreProperties>
</file>